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3"/>
        <w:gridCol w:w="1030"/>
        <w:gridCol w:w="835"/>
        <w:gridCol w:w="1770"/>
        <w:gridCol w:w="84"/>
        <w:gridCol w:w="2830"/>
        <w:gridCol w:w="330"/>
        <w:gridCol w:w="1250"/>
      </w:tblGrid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sz w:val="24"/>
                <w:szCs w:val="24"/>
              </w:rPr>
              <w:br w:type="page"/>
            </w:r>
            <w:r w:rsidRPr="00815301">
              <w:rPr>
                <w:sz w:val="24"/>
                <w:szCs w:val="24"/>
              </w:rPr>
              <w:br w:type="page"/>
            </w:r>
            <w:r w:rsidRPr="00815301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815301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815301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815301">
              <w:rPr>
                <w:bCs/>
                <w:sz w:val="24"/>
                <w:szCs w:val="24"/>
              </w:rPr>
              <w:t xml:space="preserve">: </w:t>
            </w:r>
            <w:r w:rsidRPr="00815301">
              <w:rPr>
                <w:b/>
                <w:bCs/>
                <w:sz w:val="24"/>
                <w:szCs w:val="24"/>
              </w:rPr>
              <w:t>ОДМ, ОБИ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sz w:val="24"/>
                <w:szCs w:val="24"/>
                <w:lang w:val="sr-Cyrl-CS"/>
              </w:rPr>
              <w:t xml:space="preserve">Врста </w:t>
            </w:r>
            <w:r w:rsidRPr="00815301">
              <w:rPr>
                <w:sz w:val="24"/>
                <w:szCs w:val="24"/>
                <w:lang w:val="ru-RU"/>
              </w:rPr>
              <w:t xml:space="preserve">и ниво студија: </w:t>
            </w:r>
            <w:r w:rsidRPr="00815301">
              <w:rPr>
                <w:b/>
                <w:sz w:val="24"/>
                <w:szCs w:val="24"/>
                <w:lang w:val="ru-RU"/>
              </w:rPr>
              <w:t xml:space="preserve">Основне </w:t>
            </w:r>
            <w:r w:rsidRPr="00815301">
              <w:rPr>
                <w:b/>
                <w:sz w:val="24"/>
                <w:szCs w:val="24"/>
              </w:rPr>
              <w:t>академске студије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815301">
              <w:rPr>
                <w:b/>
                <w:bCs/>
                <w:sz w:val="24"/>
                <w:szCs w:val="24"/>
              </w:rPr>
              <w:t xml:space="preserve"> Психологија комуникације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815301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815301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815301">
              <w:rPr>
                <w:sz w:val="24"/>
                <w:szCs w:val="24"/>
                <w:lang w:val="ru-RU"/>
              </w:rPr>
              <w:t>)</w:t>
            </w:r>
            <w:r w:rsidRPr="00815301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815301">
              <w:rPr>
                <w:b/>
                <w:bCs/>
                <w:sz w:val="24"/>
                <w:szCs w:val="24"/>
              </w:rPr>
              <w:t xml:space="preserve"> Марија Д. Сакач 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  <w:lang w:val="sr-Cyrl-CS"/>
              </w:rPr>
              <w:t xml:space="preserve">Статус предмета: </w:t>
            </w:r>
            <w:r w:rsidRPr="00815301">
              <w:rPr>
                <w:b/>
                <w:bCs/>
                <w:sz w:val="24"/>
                <w:szCs w:val="24"/>
              </w:rPr>
              <w:t>изборни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815301">
              <w:rPr>
                <w:bCs/>
                <w:sz w:val="24"/>
                <w:szCs w:val="24"/>
              </w:rPr>
              <w:t>:</w:t>
            </w:r>
            <w:r w:rsidRPr="00815301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  <w:lang w:val="sr-Cyrl-CS"/>
              </w:rPr>
              <w:t>Услов</w:t>
            </w:r>
            <w:r w:rsidRPr="00815301">
              <w:rPr>
                <w:bCs/>
                <w:sz w:val="24"/>
                <w:szCs w:val="24"/>
              </w:rPr>
              <w:t>:</w:t>
            </w:r>
            <w:r w:rsidRPr="00815301">
              <w:rPr>
                <w:b/>
                <w:bCs/>
                <w:sz w:val="24"/>
                <w:szCs w:val="24"/>
                <w:lang w:val="sr-Cyrl-CS"/>
              </w:rPr>
              <w:t xml:space="preserve"> Одслушан курс из</w:t>
            </w:r>
            <w:r w:rsidRPr="00815301">
              <w:rPr>
                <w:b/>
                <w:bCs/>
                <w:sz w:val="24"/>
                <w:szCs w:val="24"/>
              </w:rPr>
              <w:t xml:space="preserve">  Психологије у образовању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/>
                <w:bCs/>
                <w:sz w:val="24"/>
                <w:szCs w:val="24"/>
                <w:lang w:val="sr-Cyrl-CS"/>
              </w:rPr>
              <w:t>Циљ предмета:</w:t>
            </w:r>
            <w:r w:rsidRPr="00815301">
              <w:rPr>
                <w:bCs/>
                <w:sz w:val="24"/>
                <w:szCs w:val="24"/>
              </w:rPr>
              <w:t xml:space="preserve"> 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  <w:u w:val="single"/>
              </w:rPr>
            </w:pPr>
            <w:r w:rsidRPr="00815301">
              <w:rPr>
                <w:bCs/>
                <w:sz w:val="24"/>
                <w:szCs w:val="24"/>
              </w:rPr>
              <w:t>Упознавање студената са: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 са комуникацијом као главним обликом социјалне интеракције и претпоставкама успешне комуникације;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-опажањем и сазнавањем социјалних објеката и збивања, других особа и међусобних односа;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-терминологијом и базичним психолошким знањем у вези размене порука  (вербалних и невербалних);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 xml:space="preserve">-нивоима социјалне интеракције и социјално-емоционалном компетенцијом, као и са 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-социјалном толеранцијом.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15301">
              <w:rPr>
                <w:b/>
                <w:bCs/>
                <w:sz w:val="24"/>
                <w:szCs w:val="24"/>
                <w:lang w:val="sr-Cyrl-CS"/>
              </w:rPr>
              <w:t xml:space="preserve">Исход предмета: </w:t>
            </w:r>
            <w:r w:rsidRPr="00815301">
              <w:rPr>
                <w:bCs/>
                <w:sz w:val="24"/>
                <w:szCs w:val="24"/>
              </w:rPr>
              <w:t>Од студената се очекује да на крају курса буду способни да: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-стекну основна знања о комуникацији, њеним вербалним и невербалним аспектима;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-разумеју улогу психологије у проблемима комуникације;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-схвате значај невербалне комуникације у процесу међуљудске и посредоване интеракције.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r w:rsidRPr="00815301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815301">
              <w:rPr>
                <w:b/>
                <w:bCs/>
                <w:sz w:val="24"/>
                <w:szCs w:val="24"/>
                <w:lang w:val="ru-RU"/>
              </w:rPr>
              <w:t xml:space="preserve"> - </w:t>
            </w:r>
            <w:r w:rsidRPr="00815301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</w:rPr>
            </w:pPr>
            <w:r w:rsidRPr="00815301">
              <w:rPr>
                <w:b/>
                <w:bCs/>
                <w:sz w:val="24"/>
                <w:szCs w:val="24"/>
              </w:rPr>
              <w:t>-</w:t>
            </w:r>
            <w:r w:rsidRPr="00815301">
              <w:rPr>
                <w:bCs/>
                <w:sz w:val="24"/>
                <w:szCs w:val="24"/>
              </w:rPr>
              <w:t>Социјална интеракција,комуникација, дефиниције, функције и облици;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-Перцепција, когниција и социјална перцепција;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-Комуникацијске вештине;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-Невербална комуникација, дефинисање, облици и функције;</w:t>
            </w:r>
          </w:p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-Конфликт, стилови и посредовање у решавању конфликата.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i/>
                <w:sz w:val="24"/>
                <w:szCs w:val="24"/>
                <w:lang w:val="ru-RU"/>
              </w:rPr>
            </w:pPr>
            <w:r w:rsidRPr="00815301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815301">
              <w:rPr>
                <w:i/>
                <w:iCs/>
                <w:sz w:val="24"/>
                <w:szCs w:val="24"/>
                <w:lang w:val="ru-RU"/>
              </w:rPr>
              <w:t>:</w:t>
            </w:r>
            <w:r w:rsidRPr="00815301">
              <w:rPr>
                <w:bCs/>
                <w:i/>
                <w:sz w:val="24"/>
                <w:szCs w:val="24"/>
                <w:lang w:val="ru-RU"/>
              </w:rPr>
              <w:t>Вежбе, Други облици наставе, Студијски истраживачки рад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</w:rPr>
            </w:pPr>
            <w:r w:rsidRPr="00815301">
              <w:rPr>
                <w:bCs/>
                <w:sz w:val="24"/>
                <w:szCs w:val="24"/>
              </w:rPr>
              <w:t>-путем вежби  студенти треба да развију вештине ефикасног комуницирања и активног слушања.</w:t>
            </w:r>
          </w:p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sz w:val="24"/>
                <w:szCs w:val="24"/>
              </w:rPr>
              <w:t>-кроз радионичарски рад треба да савладају основне комуникацијске вештине.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15301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890BDA" w:rsidRPr="00815301" w:rsidRDefault="00890BDA" w:rsidP="00815301">
            <w:pPr>
              <w:pStyle w:val="ListParagraph"/>
              <w:numPr>
                <w:ilvl w:val="0"/>
                <w:numId w:val="1"/>
              </w:numPr>
              <w:spacing w:line="216" w:lineRule="auto"/>
            </w:pPr>
            <w:proofErr w:type="spellStart"/>
            <w:r w:rsidRPr="00815301">
              <w:t>Breakwell</w:t>
            </w:r>
            <w:proofErr w:type="spellEnd"/>
            <w:r w:rsidRPr="00815301">
              <w:t xml:space="preserve">, G.M. (2001). </w:t>
            </w:r>
            <w:proofErr w:type="spellStart"/>
            <w:r w:rsidRPr="00815301">
              <w:rPr>
                <w:i/>
              </w:rPr>
              <w:t>Vještina</w:t>
            </w:r>
            <w:proofErr w:type="spellEnd"/>
            <w:r w:rsidRPr="00815301">
              <w:rPr>
                <w:i/>
              </w:rPr>
              <w:t xml:space="preserve"> </w:t>
            </w:r>
            <w:proofErr w:type="spellStart"/>
            <w:r w:rsidRPr="00815301">
              <w:rPr>
                <w:i/>
              </w:rPr>
              <w:t>vođenja</w:t>
            </w:r>
            <w:proofErr w:type="spellEnd"/>
            <w:r w:rsidRPr="00815301">
              <w:rPr>
                <w:i/>
              </w:rPr>
              <w:t xml:space="preserve"> </w:t>
            </w:r>
            <w:proofErr w:type="spellStart"/>
            <w:r w:rsidRPr="00815301">
              <w:rPr>
                <w:i/>
              </w:rPr>
              <w:t>intervjua</w:t>
            </w:r>
            <w:proofErr w:type="spellEnd"/>
            <w:r w:rsidRPr="00815301">
              <w:t xml:space="preserve">. Zagreb: </w:t>
            </w:r>
            <w:proofErr w:type="spellStart"/>
            <w:r w:rsidRPr="00815301">
              <w:t>Naklada</w:t>
            </w:r>
            <w:proofErr w:type="spellEnd"/>
            <w:r w:rsidRPr="00815301">
              <w:t xml:space="preserve"> Slap </w:t>
            </w:r>
          </w:p>
          <w:p w:rsidR="00890BDA" w:rsidRPr="00815301" w:rsidRDefault="00890BDA" w:rsidP="00815301">
            <w:pPr>
              <w:pStyle w:val="ListParagraph"/>
              <w:numPr>
                <w:ilvl w:val="0"/>
                <w:numId w:val="1"/>
              </w:numPr>
              <w:spacing w:line="216" w:lineRule="auto"/>
              <w:rPr>
                <w:i/>
              </w:rPr>
            </w:pPr>
            <w:proofErr w:type="spellStart"/>
            <w:r w:rsidRPr="00815301">
              <w:t>Brdar</w:t>
            </w:r>
            <w:proofErr w:type="spellEnd"/>
            <w:r w:rsidRPr="00815301">
              <w:t xml:space="preserve">, I. (1993). </w:t>
            </w:r>
            <w:proofErr w:type="spellStart"/>
            <w:r w:rsidRPr="00815301">
              <w:rPr>
                <w:i/>
              </w:rPr>
              <w:t>Što</w:t>
            </w:r>
            <w:proofErr w:type="spellEnd"/>
            <w:r w:rsidRPr="00815301">
              <w:rPr>
                <w:i/>
              </w:rPr>
              <w:t xml:space="preserve"> je </w:t>
            </w:r>
            <w:proofErr w:type="spellStart"/>
            <w:r w:rsidRPr="00815301">
              <w:rPr>
                <w:i/>
              </w:rPr>
              <w:t>socijalna</w:t>
            </w:r>
            <w:proofErr w:type="spellEnd"/>
            <w:r w:rsidRPr="00815301">
              <w:rPr>
                <w:i/>
              </w:rPr>
              <w:t xml:space="preserve"> </w:t>
            </w:r>
            <w:proofErr w:type="spellStart"/>
            <w:r w:rsidRPr="00815301">
              <w:rPr>
                <w:i/>
              </w:rPr>
              <w:t>kompetencija</w:t>
            </w:r>
            <w:proofErr w:type="spellEnd"/>
            <w:r w:rsidRPr="00815301">
              <w:t xml:space="preserve">. </w:t>
            </w:r>
            <w:proofErr w:type="spellStart"/>
            <w:r w:rsidRPr="00815301">
              <w:t>Ријека</w:t>
            </w:r>
            <w:proofErr w:type="spellEnd"/>
            <w:r w:rsidRPr="00815301">
              <w:t xml:space="preserve">: </w:t>
            </w:r>
            <w:proofErr w:type="spellStart"/>
            <w:r w:rsidRPr="00815301">
              <w:t>Godišnjak</w:t>
            </w:r>
            <w:proofErr w:type="spellEnd"/>
            <w:r w:rsidRPr="00815301">
              <w:t xml:space="preserve"> </w:t>
            </w:r>
            <w:proofErr w:type="spellStart"/>
            <w:r w:rsidRPr="00815301">
              <w:t>zavoda</w:t>
            </w:r>
            <w:proofErr w:type="spellEnd"/>
            <w:r w:rsidRPr="00815301">
              <w:t xml:space="preserve"> </w:t>
            </w:r>
            <w:proofErr w:type="spellStart"/>
            <w:r w:rsidRPr="00815301">
              <w:t>za</w:t>
            </w:r>
            <w:proofErr w:type="spellEnd"/>
            <w:r w:rsidRPr="00815301">
              <w:t xml:space="preserve"> </w:t>
            </w:r>
            <w:proofErr w:type="spellStart"/>
            <w:r w:rsidRPr="00815301">
              <w:t>psihologiju</w:t>
            </w:r>
            <w:proofErr w:type="spellEnd"/>
          </w:p>
          <w:p w:rsidR="00890BDA" w:rsidRPr="00815301" w:rsidRDefault="00890BDA" w:rsidP="00815301">
            <w:pPr>
              <w:pStyle w:val="ListParagraph"/>
              <w:numPr>
                <w:ilvl w:val="0"/>
                <w:numId w:val="1"/>
              </w:numPr>
              <w:spacing w:line="216" w:lineRule="auto"/>
            </w:pPr>
            <w:proofErr w:type="spellStart"/>
            <w:r w:rsidRPr="00815301">
              <w:t>Brdar</w:t>
            </w:r>
            <w:proofErr w:type="spellEnd"/>
            <w:r w:rsidRPr="00815301">
              <w:t xml:space="preserve">, I. (2006). </w:t>
            </w:r>
            <w:proofErr w:type="spellStart"/>
            <w:r w:rsidRPr="00815301">
              <w:rPr>
                <w:i/>
              </w:rPr>
              <w:t>Psihologija</w:t>
            </w:r>
            <w:proofErr w:type="spellEnd"/>
            <w:r w:rsidRPr="00815301">
              <w:rPr>
                <w:i/>
              </w:rPr>
              <w:t xml:space="preserve"> </w:t>
            </w:r>
            <w:proofErr w:type="spellStart"/>
            <w:r w:rsidRPr="00815301">
              <w:rPr>
                <w:i/>
              </w:rPr>
              <w:t>komuniciranja</w:t>
            </w:r>
            <w:proofErr w:type="spellEnd"/>
            <w:r w:rsidRPr="00815301">
              <w:rPr>
                <w:i/>
              </w:rPr>
              <w:t>.</w:t>
            </w:r>
            <w:r w:rsidRPr="00815301">
              <w:t xml:space="preserve"> Rijeka: </w:t>
            </w:r>
            <w:proofErr w:type="spellStart"/>
            <w:r w:rsidRPr="00815301">
              <w:t>Filozofski</w:t>
            </w:r>
            <w:proofErr w:type="spellEnd"/>
            <w:r w:rsidRPr="00815301">
              <w:t xml:space="preserve"> </w:t>
            </w:r>
            <w:proofErr w:type="spellStart"/>
            <w:r w:rsidRPr="00815301">
              <w:t>fakultet</w:t>
            </w:r>
            <w:proofErr w:type="spellEnd"/>
            <w:r w:rsidRPr="00815301">
              <w:t xml:space="preserve"> u </w:t>
            </w:r>
            <w:proofErr w:type="spellStart"/>
            <w:r w:rsidRPr="00815301">
              <w:t>Rijeci</w:t>
            </w:r>
            <w:proofErr w:type="spellEnd"/>
          </w:p>
        </w:tc>
      </w:tr>
      <w:tr w:rsidR="00890BDA" w:rsidRPr="00815301" w:rsidTr="00431AED">
        <w:tc>
          <w:tcPr>
            <w:tcW w:w="7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  <w:lang w:val="en-US"/>
              </w:rPr>
            </w:pPr>
            <w:r w:rsidRPr="00815301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815301">
              <w:rPr>
                <w:b/>
                <w:sz w:val="24"/>
                <w:szCs w:val="24"/>
                <w:lang w:val="sr-Cyrl-CS"/>
              </w:rPr>
              <w:t xml:space="preserve"> активне наставе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815301">
              <w:rPr>
                <w:sz w:val="24"/>
                <w:szCs w:val="24"/>
                <w:lang w:val="en-US"/>
              </w:rPr>
              <w:t>Остали</w:t>
            </w:r>
            <w:proofErr w:type="spellEnd"/>
            <w:r w:rsidRPr="0081530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5301">
              <w:rPr>
                <w:sz w:val="24"/>
                <w:szCs w:val="24"/>
                <w:lang w:val="en-US"/>
              </w:rPr>
              <w:t>часови</w:t>
            </w:r>
            <w:proofErr w:type="spellEnd"/>
          </w:p>
        </w:tc>
      </w:tr>
      <w:tr w:rsidR="00890BDA" w:rsidRPr="00815301" w:rsidTr="00431AED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Предавања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>:</w:t>
            </w:r>
          </w:p>
          <w:p w:rsidR="00890BDA" w:rsidRPr="00815301" w:rsidRDefault="00890BDA" w:rsidP="00815301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15301">
              <w:rPr>
                <w:bCs/>
                <w:sz w:val="24"/>
                <w:szCs w:val="24"/>
                <w:lang w:val="en-US"/>
              </w:rPr>
              <w:t>2</w:t>
            </w:r>
          </w:p>
          <w:p w:rsidR="00890BDA" w:rsidRPr="00815301" w:rsidRDefault="00890BDA" w:rsidP="00815301">
            <w:pPr>
              <w:spacing w:line="216" w:lineRule="auto"/>
              <w:jc w:val="center"/>
              <w:rPr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Вежбе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>:</w:t>
            </w:r>
          </w:p>
          <w:p w:rsidR="00890BDA" w:rsidRPr="00815301" w:rsidRDefault="00890BDA" w:rsidP="00815301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815301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Други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облици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наставе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2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Студијски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истраживачки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5301">
              <w:rPr>
                <w:bCs/>
                <w:sz w:val="24"/>
                <w:szCs w:val="24"/>
                <w:lang w:val="en-US"/>
              </w:rPr>
              <w:t>рад</w:t>
            </w:r>
            <w:proofErr w:type="spellEnd"/>
            <w:r w:rsidRPr="00815301">
              <w:rPr>
                <w:bCs/>
                <w:sz w:val="24"/>
                <w:szCs w:val="24"/>
                <w:lang w:val="en-US"/>
              </w:rPr>
              <w:t>:</w:t>
            </w:r>
          </w:p>
          <w:p w:rsidR="00890BDA" w:rsidRPr="00815301" w:rsidRDefault="00890BDA" w:rsidP="00815301">
            <w:pPr>
              <w:spacing w:line="216" w:lineRule="auto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0BDA" w:rsidRPr="00815301" w:rsidRDefault="00890BDA" w:rsidP="00815301">
            <w:pPr>
              <w:widowControl/>
              <w:autoSpaceDE/>
              <w:autoSpaceDN/>
              <w:adjustRightInd/>
              <w:spacing w:line="216" w:lineRule="auto"/>
              <w:rPr>
                <w:b/>
                <w:bCs/>
                <w:sz w:val="24"/>
                <w:szCs w:val="24"/>
                <w:lang w:val="ru-RU"/>
              </w:rPr>
            </w:pP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815301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sz w:val="24"/>
                <w:szCs w:val="24"/>
              </w:rPr>
              <w:t>-текстуално-вербалне;</w:t>
            </w:r>
          </w:p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</w:rPr>
            </w:pPr>
            <w:r w:rsidRPr="00815301">
              <w:rPr>
                <w:sz w:val="24"/>
                <w:szCs w:val="24"/>
              </w:rPr>
              <w:t>-илустративно-демонстративне.</w:t>
            </w:r>
          </w:p>
        </w:tc>
      </w:tr>
      <w:tr w:rsidR="00890BDA" w:rsidRPr="00815301" w:rsidTr="00431AED">
        <w:tc>
          <w:tcPr>
            <w:tcW w:w="92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815301">
              <w:rPr>
                <w:b/>
                <w:bCs/>
                <w:sz w:val="24"/>
                <w:szCs w:val="24"/>
                <w:lang w:val="sr-Cyrl-CS"/>
              </w:rPr>
              <w:t>Оцена  знања (максимални број поена 100)</w:t>
            </w:r>
          </w:p>
        </w:tc>
      </w:tr>
      <w:tr w:rsidR="00890BDA" w:rsidRPr="00815301" w:rsidTr="00431AE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815301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815301">
              <w:rPr>
                <w:b/>
                <w:bCs/>
                <w:sz w:val="24"/>
                <w:szCs w:val="24"/>
                <w:lang w:val="en-US"/>
              </w:rPr>
              <w:t>поена</w:t>
            </w:r>
            <w:proofErr w:type="spellEnd"/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  <w:lang w:val="en-US"/>
              </w:rPr>
            </w:pPr>
            <w:proofErr w:type="spellStart"/>
            <w:r w:rsidRPr="00815301">
              <w:rPr>
                <w:sz w:val="24"/>
                <w:szCs w:val="24"/>
                <w:lang w:val="en-US"/>
              </w:rPr>
              <w:t>Завршни</w:t>
            </w:r>
            <w:proofErr w:type="spellEnd"/>
            <w:r w:rsidRPr="0081530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5301">
              <w:rPr>
                <w:sz w:val="24"/>
                <w:szCs w:val="24"/>
                <w:lang w:val="en-US"/>
              </w:rPr>
              <w:t>испит</w:t>
            </w:r>
            <w:proofErr w:type="spellEnd"/>
            <w:r w:rsidRPr="00815301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en-US"/>
              </w:rPr>
            </w:pPr>
            <w:proofErr w:type="spellStart"/>
            <w:r w:rsidRPr="00815301">
              <w:rPr>
                <w:i/>
                <w:iCs/>
                <w:sz w:val="24"/>
                <w:szCs w:val="24"/>
                <w:lang w:val="en-US"/>
              </w:rPr>
              <w:t>поена</w:t>
            </w:r>
            <w:proofErr w:type="spellEnd"/>
          </w:p>
        </w:tc>
      </w:tr>
      <w:tr w:rsidR="00890BDA" w:rsidRPr="00815301" w:rsidTr="00431AE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15301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15301"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15301">
              <w:rPr>
                <w:sz w:val="24"/>
                <w:szCs w:val="24"/>
                <w:lang w:val="sr-Cyrl-CS"/>
              </w:rPr>
              <w:t>писмени испит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iCs/>
                <w:sz w:val="24"/>
                <w:szCs w:val="24"/>
              </w:rPr>
            </w:pPr>
            <w:r w:rsidRPr="00815301">
              <w:rPr>
                <w:iCs/>
                <w:sz w:val="24"/>
                <w:szCs w:val="24"/>
              </w:rPr>
              <w:t>2х15=30</w:t>
            </w:r>
          </w:p>
        </w:tc>
      </w:tr>
      <w:tr w:rsidR="00890BDA" w:rsidRPr="00815301" w:rsidTr="00431AE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15301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1530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15301">
              <w:rPr>
                <w:sz w:val="24"/>
                <w:szCs w:val="24"/>
                <w:lang w:val="sr-Cyrl-CS"/>
              </w:rPr>
              <w:t>усмени исп</w:t>
            </w:r>
            <w:r w:rsidR="008305BB" w:rsidRPr="00815301">
              <w:rPr>
                <w:sz w:val="24"/>
                <w:szCs w:val="24"/>
                <w:lang w:val="en-US"/>
              </w:rPr>
              <w:t>и</w:t>
            </w:r>
            <w:r w:rsidRPr="00815301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iCs/>
                <w:sz w:val="24"/>
                <w:szCs w:val="24"/>
              </w:rPr>
            </w:pPr>
            <w:r w:rsidRPr="00815301">
              <w:rPr>
                <w:iCs/>
                <w:sz w:val="24"/>
                <w:szCs w:val="24"/>
              </w:rPr>
              <w:t>20</w:t>
            </w:r>
          </w:p>
        </w:tc>
      </w:tr>
      <w:tr w:rsidR="00890BDA" w:rsidRPr="00815301" w:rsidTr="00431AE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15301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1530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815301">
              <w:rPr>
                <w:i/>
                <w:iCs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  <w:tr w:rsidR="00890BDA" w:rsidRPr="00815301" w:rsidTr="00431AE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sz w:val="24"/>
                <w:szCs w:val="24"/>
                <w:lang w:val="sr-Cyrl-CS"/>
              </w:rPr>
            </w:pPr>
            <w:r w:rsidRPr="00815301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81530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DA" w:rsidRPr="00815301" w:rsidRDefault="00890BDA" w:rsidP="00815301">
            <w:pPr>
              <w:spacing w:line="216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815301" w:rsidRDefault="009B2087" w:rsidP="00815301">
      <w:pPr>
        <w:spacing w:line="216" w:lineRule="auto"/>
        <w:rPr>
          <w:sz w:val="24"/>
          <w:szCs w:val="24"/>
        </w:rPr>
      </w:pPr>
    </w:p>
    <w:sectPr w:rsidR="009B2087" w:rsidRPr="00815301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FD5811"/>
    <w:multiLevelType w:val="hybridMultilevel"/>
    <w:tmpl w:val="8E48E2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890BDA"/>
    <w:rsid w:val="007F2118"/>
    <w:rsid w:val="00815301"/>
    <w:rsid w:val="008305BB"/>
    <w:rsid w:val="00861CCD"/>
    <w:rsid w:val="00890BDA"/>
    <w:rsid w:val="009B2087"/>
    <w:rsid w:val="00D623E2"/>
    <w:rsid w:val="00FB6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B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BDA"/>
    <w:pPr>
      <w:widowControl/>
      <w:autoSpaceDE/>
      <w:autoSpaceDN/>
      <w:adjustRightInd/>
      <w:ind w:left="720"/>
      <w:contextualSpacing/>
      <w:jc w:val="left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3</cp:revision>
  <dcterms:created xsi:type="dcterms:W3CDTF">2013-04-16T09:28:00Z</dcterms:created>
  <dcterms:modified xsi:type="dcterms:W3CDTF">2013-06-05T05:37:00Z</dcterms:modified>
</cp:coreProperties>
</file>